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Arial Black" w:cs="Arial Black" w:eastAsia="Arial Black" w:hAnsi="Arial Black"/>
          <w:b w:val="1"/>
          <w:bCs w:val="1"/>
          <w:sz w:val="26"/>
          <w:szCs w:val="26"/>
        </w:rPr>
      </w:pPr>
      <w:r w:rsidDel="00000000" w:rsidR="00000000" w:rsidRPr="00000000">
        <w:rPr>
          <w:rFonts w:ascii="Arial Black" w:cs="Arial Black" w:eastAsia="Arial Black" w:hAnsi="Arial Black"/>
          <w:b w:val="1"/>
          <w:bCs w:val="1"/>
          <w:sz w:val="26"/>
          <w:szCs w:val="26"/>
          <w:rtl w:val="0"/>
        </w:rPr>
        <w:t xml:space="preserve">Business Debtors Anonymous (B.D.A.) Meeting Format</w:t>
      </w:r>
    </w:p>
    <w:p w:rsidR="00000000" w:rsidDel="00000000" w:rsidP="00000000" w:rsidRDefault="00000000" w:rsidRPr="00000000" w14:paraId="00000002">
      <w:pPr>
        <w:spacing w:after="160" w:line="278.00000000000006" w:lineRule="auto"/>
        <w:rPr>
          <w:sz w:val="24"/>
          <w:szCs w:val="24"/>
        </w:rPr>
      </w:pPr>
      <w:r w:rsidDel="00000000" w:rsidR="00000000" w:rsidRPr="00000000">
        <w:rPr>
          <w:sz w:val="24"/>
          <w:szCs w:val="24"/>
          <w:rtl w:val="0"/>
        </w:rPr>
        <w:t xml:space="preserve">This section contains suggested guidelines for the format of a B.D.A. meeting. The format may vary, depending upon the group conscience of its members, using D.A.’s Fourth Tradition as a guide. The Fourth Tradition states that “each group should be autonomous except in matters affecting other groups or D.A. as a whole,” and therefore this format is only a suggestion.</w:t>
      </w:r>
    </w:p>
    <w:p w:rsidR="00000000" w:rsidDel="00000000" w:rsidP="00000000" w:rsidRDefault="00000000" w:rsidRPr="00000000" w14:paraId="00000003">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Serenity Prayer</w:t>
      </w:r>
    </w:p>
    <w:p w:rsidR="00000000" w:rsidDel="00000000" w:rsidP="00000000" w:rsidRDefault="00000000" w:rsidRPr="00000000" w14:paraId="00000004">
      <w:pPr>
        <w:spacing w:after="160" w:line="278.00000000000006" w:lineRule="auto"/>
        <w:rPr>
          <w:sz w:val="24"/>
          <w:szCs w:val="24"/>
        </w:rPr>
      </w:pPr>
      <w:r w:rsidDel="00000000" w:rsidR="00000000" w:rsidRPr="00000000">
        <w:rPr>
          <w:sz w:val="24"/>
          <w:szCs w:val="24"/>
          <w:rtl w:val="0"/>
        </w:rPr>
        <w:t xml:space="preserve">Many groups choose to open their meetings with the Serenity Prayer and/or with a few moments of silent meditation.</w:t>
      </w:r>
    </w:p>
    <w:p w:rsidR="00000000" w:rsidDel="00000000" w:rsidP="00000000" w:rsidRDefault="00000000" w:rsidRPr="00000000" w14:paraId="00000005">
      <w:pPr>
        <w:spacing w:after="160" w:line="278.00000000000006" w:lineRule="auto"/>
        <w:rPr>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r w:rsidDel="00000000" w:rsidR="00000000" w:rsidRPr="00000000">
        <w:rPr>
          <w:rtl w:val="0"/>
        </w:rPr>
      </w:r>
    </w:p>
    <w:p w:rsidR="00000000" w:rsidDel="00000000" w:rsidP="00000000" w:rsidRDefault="00000000" w:rsidRPr="00000000" w14:paraId="00000006">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Opening</w:t>
      </w:r>
    </w:p>
    <w:p w:rsidR="00000000" w:rsidDel="00000000" w:rsidP="00000000" w:rsidRDefault="00000000" w:rsidRPr="00000000" w14:paraId="00000007">
      <w:pPr>
        <w:spacing w:after="160" w:line="278.00000000000006" w:lineRule="auto"/>
        <w:rPr>
          <w:sz w:val="24"/>
          <w:szCs w:val="24"/>
        </w:rPr>
      </w:pPr>
      <w:r w:rsidDel="00000000" w:rsidR="00000000" w:rsidRPr="00000000">
        <w:rPr>
          <w:sz w:val="24"/>
          <w:szCs w:val="24"/>
          <w:rtl w:val="0"/>
        </w:rPr>
        <w:t xml:space="preserve">The Chairperson/Secretary or another trusted servant starts the meeting, welcomes everyone, and then starts the introductions by saying:</w:t>
      </w:r>
    </w:p>
    <w:p w:rsidR="00000000" w:rsidDel="00000000" w:rsidP="00000000" w:rsidRDefault="00000000" w:rsidRPr="00000000" w14:paraId="00000008">
      <w:pPr>
        <w:spacing w:after="160" w:line="278.00000000000006" w:lineRule="auto"/>
        <w:rPr>
          <w:i w:val="1"/>
          <w:iCs w:val="1"/>
          <w:sz w:val="24"/>
          <w:szCs w:val="24"/>
        </w:rPr>
      </w:pPr>
      <w:r w:rsidDel="00000000" w:rsidR="00000000" w:rsidRPr="00000000">
        <w:rPr>
          <w:i w:val="1"/>
          <w:iCs w:val="1"/>
          <w:sz w:val="24"/>
          <w:szCs w:val="24"/>
          <w:rtl w:val="0"/>
        </w:rPr>
        <w:t xml:space="preserve">“Hello. My name is ________ (first name only) and I am a compulsive debtor and business owner. Welcome to the ________ (name of group) Meeting of Business Debtors Anonymous (B.D.A.).”</w:t>
      </w:r>
    </w:p>
    <w:p w:rsidR="00000000" w:rsidDel="00000000" w:rsidP="00000000" w:rsidRDefault="00000000" w:rsidRPr="00000000" w14:paraId="00000009">
      <w:pPr>
        <w:spacing w:after="160" w:line="278.00000000000006" w:lineRule="auto"/>
        <w:rPr>
          <w:sz w:val="24"/>
          <w:szCs w:val="24"/>
        </w:rPr>
      </w:pPr>
      <w:r w:rsidDel="00000000" w:rsidR="00000000" w:rsidRPr="00000000">
        <w:rPr>
          <w:sz w:val="24"/>
          <w:szCs w:val="24"/>
          <w:rtl w:val="0"/>
        </w:rPr>
        <w:t xml:space="preserve">Some groups ask all members to go around and introduce themselves by first name. At this point the Chairperson usually reads “Welcome to Debtors Anonymous” and the “Inclusivity Statement”. </w:t>
      </w:r>
    </w:p>
    <w:p w:rsidR="00000000" w:rsidDel="00000000" w:rsidP="00000000" w:rsidRDefault="00000000" w:rsidRPr="00000000" w14:paraId="0000000A">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Welcome to Debtors Anonymous</w:t>
      </w:r>
    </w:p>
    <w:p w:rsidR="00000000" w:rsidDel="00000000" w:rsidP="00000000" w:rsidRDefault="00000000" w:rsidRPr="00000000" w14:paraId="0000000B">
      <w:pPr>
        <w:spacing w:after="160" w:line="278.00000000000006" w:lineRule="auto"/>
        <w:rPr>
          <w:i w:val="1"/>
          <w:iCs w:val="1"/>
          <w:sz w:val="24"/>
          <w:szCs w:val="24"/>
        </w:rPr>
      </w:pPr>
      <w:r w:rsidDel="00000000" w:rsidR="00000000" w:rsidRPr="00000000">
        <w:rPr>
          <w:i w:val="1"/>
          <w:iCs w:val="1"/>
          <w:sz w:val="24"/>
          <w:szCs w:val="24"/>
          <w:rtl w:val="0"/>
        </w:rPr>
        <w:t xml:space="preserve">“Debtors Anonymous offers hope for people whose use of unsecured debt causes problems and suffering. We come to learn that compulsive debting is a spiritual problem with a spiritual solution, and we find relief by working the D.A. recovery program based on the Twelve-Step principles.</w:t>
      </w:r>
    </w:p>
    <w:p w:rsidR="00000000" w:rsidDel="00000000" w:rsidP="00000000" w:rsidRDefault="00000000" w:rsidRPr="00000000" w14:paraId="0000000C">
      <w:pPr>
        <w:spacing w:after="160" w:line="278.00000000000006" w:lineRule="auto"/>
        <w:rPr>
          <w:i w:val="1"/>
          <w:iCs w:val="1"/>
          <w:sz w:val="24"/>
          <w:szCs w:val="24"/>
        </w:rPr>
      </w:pPr>
      <w:r w:rsidDel="00000000" w:rsidR="00000000" w:rsidRPr="00000000">
        <w:rPr>
          <w:i w:val="1"/>
          <w:iCs w:val="1"/>
          <w:sz w:val="24"/>
          <w:szCs w:val="24"/>
          <w:rtl w:val="0"/>
        </w:rPr>
        <w:t xml:space="preserve">The only requirement for membership is a desire to stop incurring unsecured debt. Even if members are not in debt, they are welcome in D.A. Our Fellowship is supported solely through contributions made by members; there are no dues or fees.</w:t>
      </w:r>
    </w:p>
    <w:p w:rsidR="00000000" w:rsidDel="00000000" w:rsidP="00000000" w:rsidRDefault="00000000" w:rsidRPr="00000000" w14:paraId="0000000D">
      <w:pPr>
        <w:spacing w:after="160" w:line="278.00000000000006" w:lineRule="auto"/>
        <w:rPr>
          <w:i w:val="1"/>
          <w:iCs w:val="1"/>
          <w:sz w:val="24"/>
          <w:szCs w:val="24"/>
        </w:rPr>
      </w:pPr>
      <w:r w:rsidDel="00000000" w:rsidR="00000000" w:rsidRPr="00000000">
        <w:rPr>
          <w:i w:val="1"/>
          <w:iCs w:val="1"/>
          <w:sz w:val="24"/>
          <w:szCs w:val="24"/>
          <w:rtl w:val="0"/>
        </w:rPr>
        <w:t xml:space="preserve">Debtors Anonymous is not affiliated with any financial, legal, political, or religious entities, and we avoid controversy by not discussing outside issues. By sharing our experience, strength, and hope, and by carrying the message to those who still suffer, we find joy, clarity, and serenity as we recover together.”</w:t>
      </w:r>
    </w:p>
    <w:p w:rsidR="00000000" w:rsidDel="00000000" w:rsidP="00000000" w:rsidRDefault="00000000" w:rsidRPr="00000000" w14:paraId="0000000E">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Inclusivity Statement</w:t>
      </w:r>
    </w:p>
    <w:p w:rsidR="00000000" w:rsidDel="00000000" w:rsidP="00000000" w:rsidRDefault="00000000" w:rsidRPr="00000000" w14:paraId="0000000F">
      <w:pPr>
        <w:spacing w:after="160" w:line="278.00000000000006" w:lineRule="auto"/>
        <w:rPr>
          <w:sz w:val="24"/>
          <w:szCs w:val="24"/>
        </w:rPr>
      </w:pPr>
      <w:r w:rsidDel="00000000" w:rsidR="00000000" w:rsidRPr="00000000">
        <w:rPr>
          <w:i w:val="1"/>
          <w:iCs w:val="1"/>
          <w:sz w:val="24"/>
          <w:szCs w:val="24"/>
          <w:rtl w:val="0"/>
        </w:rPr>
        <w:t xml:space="preserve">“Whatever your story, you are welcome in Debtors Anonymous. In D.A., we celebrate the rich, diverse experiences of people of all identities. We embrace members of any race, ethnicity, nationality, gender, sexual orientation, age, physical or mental ability, socio-economic status, religious, spiritual, or philosophical expression, or any other trait. Our various experiences benefit our recovery, so we encourage all members to value differences and actively participate in making D.A. an inclusive fellowship. Together, we create accessible and welcoming spaces for anyone with the desire to stop incurring unsecured debt, so that we may all recover one day at a time.”</w:t>
      </w:r>
      <w:r w:rsidDel="00000000" w:rsidR="00000000" w:rsidRPr="00000000">
        <w:rPr>
          <w:rtl w:val="0"/>
        </w:rPr>
      </w:r>
    </w:p>
    <w:p w:rsidR="00000000" w:rsidDel="00000000" w:rsidP="00000000" w:rsidRDefault="00000000" w:rsidRPr="00000000" w14:paraId="00000010">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B.D.A Definition</w:t>
      </w:r>
    </w:p>
    <w:p w:rsidR="00000000" w:rsidDel="00000000" w:rsidP="00000000" w:rsidRDefault="00000000" w:rsidRPr="00000000" w14:paraId="00000011">
      <w:pPr>
        <w:spacing w:after="160" w:line="278.00000000000006" w:lineRule="auto"/>
        <w:rPr>
          <w:sz w:val="24"/>
          <w:szCs w:val="24"/>
        </w:rPr>
      </w:pPr>
      <w:r w:rsidDel="00000000" w:rsidR="00000000" w:rsidRPr="00000000">
        <w:rPr>
          <w:sz w:val="24"/>
          <w:szCs w:val="24"/>
          <w:rtl w:val="0"/>
        </w:rPr>
        <w:t xml:space="preserve">The Chair typically reads information about B.D.A.</w:t>
      </w:r>
    </w:p>
    <w:p w:rsidR="00000000" w:rsidDel="00000000" w:rsidP="00000000" w:rsidRDefault="00000000" w:rsidRPr="00000000" w14:paraId="00000012">
      <w:pPr>
        <w:spacing w:after="160" w:line="278.00000000000006" w:lineRule="auto"/>
        <w:rPr>
          <w:i w:val="1"/>
          <w:iCs w:val="1"/>
          <w:sz w:val="24"/>
          <w:szCs w:val="24"/>
        </w:rPr>
      </w:pPr>
      <w:r w:rsidDel="00000000" w:rsidR="00000000" w:rsidRPr="00000000">
        <w:rPr>
          <w:i w:val="1"/>
          <w:iCs w:val="1"/>
          <w:sz w:val="24"/>
          <w:szCs w:val="24"/>
          <w:rtl w:val="0"/>
        </w:rPr>
        <w:t xml:space="preserve">“Business Debtors Anonymous (B.D.A.) is a distinct and dynamic—but not a separate—part of D.A.</w:t>
      </w:r>
      <w:r w:rsidDel="00000000" w:rsidR="00000000" w:rsidRPr="00000000">
        <w:rPr>
          <w:i w:val="1"/>
          <w:iCs w:val="1"/>
          <w:sz w:val="24"/>
          <w:szCs w:val="24"/>
          <w:rtl w:val="0"/>
        </w:rPr>
        <w:t xml:space="preserve"> </w:t>
      </w:r>
      <w:r w:rsidDel="00000000" w:rsidR="00000000" w:rsidRPr="00000000">
        <w:rPr>
          <w:i w:val="1"/>
          <w:iCs w:val="1"/>
          <w:sz w:val="24"/>
          <w:szCs w:val="24"/>
          <w:rtl w:val="0"/>
        </w:rPr>
        <w:t xml:space="preserve">created to focus on the recovery of members of the Fellowship who are business owners. Together, members of B.D.A. support one another in applying the D.A. principles and tools when owning and running a business.</w:t>
      </w:r>
    </w:p>
    <w:p w:rsidR="00000000" w:rsidDel="00000000" w:rsidP="00000000" w:rsidRDefault="00000000" w:rsidRPr="00000000" w14:paraId="00000013">
      <w:pPr>
        <w:spacing w:after="160" w:line="278.00000000000006" w:lineRule="auto"/>
        <w:rPr>
          <w:i w:val="1"/>
          <w:iCs w:val="1"/>
          <w:sz w:val="24"/>
          <w:szCs w:val="24"/>
        </w:rPr>
      </w:pPr>
      <w:r w:rsidDel="00000000" w:rsidR="00000000" w:rsidRPr="00000000">
        <w:rPr>
          <w:i w:val="1"/>
          <w:iCs w:val="1"/>
          <w:sz w:val="24"/>
          <w:szCs w:val="24"/>
          <w:rtl w:val="0"/>
        </w:rPr>
        <w:t xml:space="preserve">B.D.A. is a part of Debtors Anonymous, a spiritual program based on the Twelve Steps as adapted from Alcoholics Anonymous.”</w:t>
      </w:r>
    </w:p>
    <w:p w:rsidR="00000000" w:rsidDel="00000000" w:rsidP="00000000" w:rsidRDefault="00000000" w:rsidRPr="00000000" w14:paraId="00000014">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Readings</w:t>
      </w:r>
    </w:p>
    <w:p w:rsidR="00000000" w:rsidDel="00000000" w:rsidP="00000000" w:rsidRDefault="00000000" w:rsidRPr="00000000" w14:paraId="00000015">
      <w:pPr>
        <w:spacing w:after="160" w:line="278.00000000000006" w:lineRule="auto"/>
        <w:rPr>
          <w:sz w:val="24"/>
          <w:szCs w:val="24"/>
        </w:rPr>
      </w:pPr>
      <w:r w:rsidDel="00000000" w:rsidR="00000000" w:rsidRPr="00000000">
        <w:rPr>
          <w:sz w:val="24"/>
          <w:szCs w:val="24"/>
          <w:rtl w:val="0"/>
        </w:rPr>
        <w:t xml:space="preserve">Some groups pass around and read aloud the D.A. Twelve Steps and Twelve Traditions. The following “Additional Tools for Business Debtors Anonymous” can be read by the person who is leading, or by members:</w:t>
      </w:r>
    </w:p>
    <w:p w:rsidR="00000000" w:rsidDel="00000000" w:rsidP="00000000" w:rsidRDefault="00000000" w:rsidRPr="00000000" w14:paraId="00000016">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Additional Tools for Business Debtors Anonymous</w:t>
      </w:r>
    </w:p>
    <w:p w:rsidR="00000000" w:rsidDel="00000000" w:rsidP="00000000" w:rsidRDefault="00000000" w:rsidRPr="00000000" w14:paraId="00000017">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keep separate professional and personal financial records and bank accounts.</w:t>
      </w:r>
    </w:p>
    <w:p w:rsidR="00000000" w:rsidDel="00000000" w:rsidP="00000000" w:rsidRDefault="00000000" w:rsidRPr="00000000" w14:paraId="00000018">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write annual one-year business plans with definable and accountable goals and targets.</w:t>
      </w:r>
    </w:p>
    <w:p w:rsidR="00000000" w:rsidDel="00000000" w:rsidP="00000000" w:rsidRDefault="00000000" w:rsidRPr="00000000" w14:paraId="00000019">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keep clean, orderly and accurate financial records, including Accounts Receivable, Accounts Payable, Cash on Hand, Inventory, Assets, and Outstanding Debts, and put all tax and bill due dates on our calendar.</w:t>
      </w:r>
    </w:p>
    <w:p w:rsidR="00000000" w:rsidDel="00000000" w:rsidP="00000000" w:rsidRDefault="00000000" w:rsidRPr="00000000" w14:paraId="0000001A">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pay ourselves a salary including benefits, medical insurance, vacations and sick days. </w:t>
      </w:r>
    </w:p>
    <w:p w:rsidR="00000000" w:rsidDel="00000000" w:rsidP="00000000" w:rsidRDefault="00000000" w:rsidRPr="00000000" w14:paraId="0000001B">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remain mindful that dollars spent should generate revenue and compare prices before making purchases.</w:t>
      </w:r>
    </w:p>
    <w:p w:rsidR="00000000" w:rsidDel="00000000" w:rsidP="00000000" w:rsidRDefault="00000000" w:rsidRPr="00000000" w14:paraId="0000001C">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maintain clarity about the overhead and profit margins of every product or service we sell.</w:t>
      </w:r>
    </w:p>
    <w:p w:rsidR="00000000" w:rsidDel="00000000" w:rsidP="00000000" w:rsidRDefault="00000000" w:rsidRPr="00000000" w14:paraId="0000001D">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pay our bills and invoice our clients promptly.</w:t>
      </w:r>
    </w:p>
    <w:p w:rsidR="00000000" w:rsidDel="00000000" w:rsidP="00000000" w:rsidRDefault="00000000" w:rsidRPr="00000000" w14:paraId="0000001E">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put all our business agreements in writing and write our own Letters of Agreement.</w:t>
      </w:r>
    </w:p>
    <w:p w:rsidR="00000000" w:rsidDel="00000000" w:rsidP="00000000" w:rsidRDefault="00000000" w:rsidRPr="00000000" w14:paraId="0000001F">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notice the competition but don’t worry about it. We learn from our competitors and trust that it is an abundant universe with more than enough for everyone.</w:t>
      </w:r>
    </w:p>
    <w:p w:rsidR="00000000" w:rsidDel="00000000" w:rsidP="00000000" w:rsidRDefault="00000000" w:rsidRPr="00000000" w14:paraId="00000020">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detach from difficult personalities and poor paying clients and put principles before personalities.</w:t>
      </w:r>
    </w:p>
    <w:p w:rsidR="00000000" w:rsidDel="00000000" w:rsidP="00000000" w:rsidRDefault="00000000" w:rsidRPr="00000000" w14:paraId="00000021">
      <w:pPr>
        <w:numPr>
          <w:ilvl w:val="0"/>
          <w:numId w:val="1"/>
        </w:numPr>
        <w:spacing w:line="278.00000000000006" w:lineRule="auto"/>
        <w:ind w:left="1080" w:hanging="720"/>
        <w:rPr>
          <w:i w:val="1"/>
          <w:iCs w:val="1"/>
          <w:sz w:val="24"/>
          <w:szCs w:val="24"/>
        </w:rPr>
      </w:pPr>
      <w:r w:rsidDel="00000000" w:rsidR="00000000" w:rsidRPr="00000000">
        <w:rPr>
          <w:i w:val="1"/>
          <w:iCs w:val="1"/>
          <w:sz w:val="24"/>
          <w:szCs w:val="24"/>
          <w:rtl w:val="0"/>
        </w:rPr>
        <w:t xml:space="preserve">We bookend before and after making commitments and difficult business decisions or actions.</w:t>
      </w:r>
    </w:p>
    <w:p w:rsidR="00000000" w:rsidDel="00000000" w:rsidP="00000000" w:rsidRDefault="00000000" w:rsidRPr="00000000" w14:paraId="00000022">
      <w:pPr>
        <w:numPr>
          <w:ilvl w:val="0"/>
          <w:numId w:val="1"/>
        </w:numPr>
        <w:spacing w:after="160" w:line="278.00000000000006" w:lineRule="auto"/>
        <w:ind w:left="1080" w:hanging="720"/>
        <w:rPr>
          <w:i w:val="1"/>
          <w:iCs w:val="1"/>
          <w:sz w:val="24"/>
          <w:szCs w:val="24"/>
        </w:rPr>
      </w:pPr>
      <w:r w:rsidDel="00000000" w:rsidR="00000000" w:rsidRPr="00000000">
        <w:rPr>
          <w:i w:val="1"/>
          <w:iCs w:val="1"/>
          <w:sz w:val="24"/>
          <w:szCs w:val="24"/>
          <w:rtl w:val="0"/>
        </w:rPr>
        <w:t xml:space="preserve">We are willing to be in charge and responsible for our business. Professionals such as accountants, lawyers, and consultants who work for us are not our Higher Power.</w:t>
      </w:r>
    </w:p>
    <w:p w:rsidR="00000000" w:rsidDel="00000000" w:rsidP="00000000" w:rsidRDefault="00000000" w:rsidRPr="00000000" w14:paraId="00000023">
      <w:pPr>
        <w:spacing w:after="160" w:line="278.00000000000006" w:lineRule="auto"/>
        <w:rPr>
          <w:sz w:val="24"/>
          <w:szCs w:val="24"/>
        </w:rPr>
      </w:pPr>
      <w:r w:rsidDel="00000000" w:rsidR="00000000" w:rsidRPr="00000000">
        <w:rPr>
          <w:sz w:val="24"/>
          <w:szCs w:val="24"/>
          <w:rtl w:val="0"/>
        </w:rPr>
        <w:t xml:space="preserve">After the readings, housekeeping announcements, including</w:t>
      </w:r>
      <w:r w:rsidDel="00000000" w:rsidR="00000000" w:rsidRPr="00000000">
        <w:rPr>
          <w:sz w:val="24"/>
          <w:szCs w:val="24"/>
          <w:rtl w:val="0"/>
        </w:rPr>
        <w:t xml:space="preserve"> </w:t>
      </w:r>
      <w:r w:rsidDel="00000000" w:rsidR="00000000" w:rsidRPr="00000000">
        <w:rPr>
          <w:sz w:val="24"/>
          <w:szCs w:val="24"/>
          <w:rtl w:val="0"/>
        </w:rPr>
        <w:t xml:space="preserve">any special rules (e.g. no smoking or eating), will often be made.</w:t>
      </w:r>
    </w:p>
    <w:p w:rsidR="00000000" w:rsidDel="00000000" w:rsidP="00000000" w:rsidRDefault="00000000" w:rsidRPr="00000000" w14:paraId="00000024">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Newcomers</w:t>
      </w:r>
    </w:p>
    <w:p w:rsidR="00000000" w:rsidDel="00000000" w:rsidP="00000000" w:rsidRDefault="00000000" w:rsidRPr="00000000" w14:paraId="00000025">
      <w:pPr>
        <w:spacing w:after="160" w:line="278.00000000000006" w:lineRule="auto"/>
        <w:rPr>
          <w:sz w:val="24"/>
          <w:szCs w:val="24"/>
        </w:rPr>
      </w:pPr>
      <w:r w:rsidDel="00000000" w:rsidR="00000000" w:rsidRPr="00000000">
        <w:rPr>
          <w:sz w:val="24"/>
          <w:szCs w:val="24"/>
          <w:rtl w:val="0"/>
        </w:rPr>
        <w:t xml:space="preserve">At this point, groups will ask newcomers to the program and the meeting to introduce themselves by first name only so that they can be especially welcomed.</w:t>
      </w:r>
    </w:p>
    <w:p w:rsidR="00000000" w:rsidDel="00000000" w:rsidP="00000000" w:rsidRDefault="00000000" w:rsidRPr="00000000" w14:paraId="00000026">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A Word to Newcomers</w:t>
      </w:r>
    </w:p>
    <w:p w:rsidR="00000000" w:rsidDel="00000000" w:rsidP="00000000" w:rsidRDefault="00000000" w:rsidRPr="00000000" w14:paraId="00000027">
      <w:pPr>
        <w:spacing w:after="160" w:line="278.00000000000006" w:lineRule="auto"/>
        <w:rPr>
          <w:i w:val="1"/>
          <w:iCs w:val="1"/>
          <w:sz w:val="24"/>
          <w:szCs w:val="24"/>
        </w:rPr>
      </w:pPr>
      <w:r w:rsidDel="00000000" w:rsidR="00000000" w:rsidRPr="00000000">
        <w:rPr>
          <w:i w:val="1"/>
          <w:iCs w:val="1"/>
          <w:sz w:val="24"/>
          <w:szCs w:val="24"/>
          <w:rtl w:val="0"/>
        </w:rPr>
        <w:t xml:space="preserve">“If you are having problems with money and debt and think you may be a compulsive debtor, you have come to the right place. Debtors Anonymous can help you. We offer face-to-face, telephone, and internet meetings, and we suggest attending at least six meetings to have an opportunity to identify with the speakers and become familiar with D.A. before deciding whether or not this program is for you. If you identify with some or all aspects of compulsive debting, we hope you will join us on the path of recovery and find the joy, clarity, and serenity that we have found in Debtors Anonymous.”</w:t>
      </w:r>
    </w:p>
    <w:p w:rsidR="00000000" w:rsidDel="00000000" w:rsidP="00000000" w:rsidRDefault="00000000" w:rsidRPr="00000000" w14:paraId="00000028">
      <w:pPr>
        <w:spacing w:after="160" w:line="278.00000000000006" w:lineRule="auto"/>
        <w:rPr>
          <w:sz w:val="24"/>
          <w:szCs w:val="24"/>
        </w:rPr>
      </w:pPr>
      <w:r w:rsidDel="00000000" w:rsidR="00000000" w:rsidRPr="00000000">
        <w:rPr>
          <w:sz w:val="24"/>
          <w:szCs w:val="24"/>
          <w:rtl w:val="0"/>
        </w:rPr>
        <w:t xml:space="preserve">The Chairperson, Secretary or another trusted servant will read “Getting Started in B.D.A.”:</w:t>
      </w:r>
    </w:p>
    <w:p w:rsidR="00000000" w:rsidDel="00000000" w:rsidP="00000000" w:rsidRDefault="00000000" w:rsidRPr="00000000" w14:paraId="00000029">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Getting Started in B.D.A.</w:t>
      </w:r>
    </w:p>
    <w:p w:rsidR="00000000" w:rsidDel="00000000" w:rsidP="00000000" w:rsidRDefault="00000000" w:rsidRPr="00000000" w14:paraId="0000002A">
      <w:pPr>
        <w:spacing w:after="160" w:line="278.00000000000006" w:lineRule="auto"/>
        <w:rPr>
          <w:i w:val="1"/>
          <w:iCs w:val="1"/>
          <w:sz w:val="24"/>
          <w:szCs w:val="24"/>
        </w:rPr>
      </w:pPr>
      <w:r w:rsidDel="00000000" w:rsidR="00000000" w:rsidRPr="00000000">
        <w:rPr>
          <w:i w:val="1"/>
          <w:iCs w:val="1"/>
          <w:sz w:val="24"/>
          <w:szCs w:val="24"/>
          <w:rtl w:val="0"/>
        </w:rPr>
        <w:t xml:space="preserve">Based on experience, B.D.A. recommends the following actions be taken toward recovery from incurring debt in business.</w:t>
      </w:r>
    </w:p>
    <w:p w:rsidR="00000000" w:rsidDel="00000000" w:rsidP="00000000" w:rsidRDefault="00000000" w:rsidRPr="00000000" w14:paraId="0000002B">
      <w:pPr>
        <w:numPr>
          <w:ilvl w:val="0"/>
          <w:numId w:val="2"/>
        </w:numPr>
        <w:spacing w:line="278.00000000000006" w:lineRule="auto"/>
        <w:ind w:left="1080" w:hanging="720"/>
        <w:rPr>
          <w:i w:val="1"/>
          <w:iCs w:val="1"/>
          <w:sz w:val="24"/>
          <w:szCs w:val="24"/>
        </w:rPr>
      </w:pPr>
      <w:r w:rsidDel="00000000" w:rsidR="00000000" w:rsidRPr="00000000">
        <w:rPr>
          <w:i w:val="1"/>
          <w:iCs w:val="1"/>
          <w:sz w:val="24"/>
          <w:szCs w:val="24"/>
          <w:rtl w:val="0"/>
        </w:rPr>
        <w:t xml:space="preserve">Stop incurring unsecured business debt one day at a time.</w:t>
      </w:r>
    </w:p>
    <w:p w:rsidR="00000000" w:rsidDel="00000000" w:rsidP="00000000" w:rsidRDefault="00000000" w:rsidRPr="00000000" w14:paraId="0000002C">
      <w:pPr>
        <w:numPr>
          <w:ilvl w:val="0"/>
          <w:numId w:val="2"/>
        </w:numPr>
        <w:spacing w:line="278.00000000000006" w:lineRule="auto"/>
        <w:ind w:left="1080" w:hanging="720"/>
        <w:rPr>
          <w:i w:val="1"/>
          <w:iCs w:val="1"/>
          <w:sz w:val="24"/>
          <w:szCs w:val="24"/>
        </w:rPr>
      </w:pPr>
      <w:r w:rsidDel="00000000" w:rsidR="00000000" w:rsidRPr="00000000">
        <w:rPr>
          <w:i w:val="1"/>
          <w:iCs w:val="1"/>
          <w:sz w:val="24"/>
          <w:szCs w:val="24"/>
          <w:rtl w:val="0"/>
        </w:rPr>
        <w:t xml:space="preserve">Attend meetings regularly.</w:t>
      </w:r>
    </w:p>
    <w:p w:rsidR="00000000" w:rsidDel="00000000" w:rsidP="00000000" w:rsidRDefault="00000000" w:rsidRPr="00000000" w14:paraId="0000002D">
      <w:pPr>
        <w:numPr>
          <w:ilvl w:val="0"/>
          <w:numId w:val="2"/>
        </w:numPr>
        <w:spacing w:line="278.00000000000006" w:lineRule="auto"/>
        <w:ind w:left="1080" w:hanging="720"/>
        <w:rPr>
          <w:i w:val="1"/>
          <w:iCs w:val="1"/>
          <w:sz w:val="24"/>
          <w:szCs w:val="24"/>
        </w:rPr>
      </w:pPr>
      <w:r w:rsidDel="00000000" w:rsidR="00000000" w:rsidRPr="00000000">
        <w:rPr>
          <w:i w:val="1"/>
          <w:iCs w:val="1"/>
          <w:sz w:val="24"/>
          <w:szCs w:val="24"/>
          <w:rtl w:val="0"/>
        </w:rPr>
        <w:t xml:space="preserve">Get phone numbers from other members, and call them with questions and for support.</w:t>
      </w:r>
    </w:p>
    <w:p w:rsidR="00000000" w:rsidDel="00000000" w:rsidP="00000000" w:rsidRDefault="00000000" w:rsidRPr="00000000" w14:paraId="0000002E">
      <w:pPr>
        <w:numPr>
          <w:ilvl w:val="0"/>
          <w:numId w:val="2"/>
        </w:numPr>
        <w:spacing w:line="278.00000000000006" w:lineRule="auto"/>
        <w:ind w:left="1080" w:hanging="720"/>
        <w:rPr>
          <w:i w:val="1"/>
          <w:iCs w:val="1"/>
          <w:sz w:val="24"/>
          <w:szCs w:val="24"/>
        </w:rPr>
      </w:pPr>
      <w:r w:rsidDel="00000000" w:rsidR="00000000" w:rsidRPr="00000000">
        <w:rPr>
          <w:i w:val="1"/>
          <w:iCs w:val="1"/>
          <w:sz w:val="24"/>
          <w:szCs w:val="24"/>
          <w:rtl w:val="0"/>
        </w:rPr>
        <w:t xml:space="preserve">Get a sponsor and start working the Step Study Guides for D.A. and B.D.A. A sponsor is someone with more experience in working the Twelve Steps, and who has been practicing the principles of the B.D.A. program in their personal or business life.</w:t>
      </w:r>
    </w:p>
    <w:p w:rsidR="00000000" w:rsidDel="00000000" w:rsidP="00000000" w:rsidRDefault="00000000" w:rsidRPr="00000000" w14:paraId="0000002F">
      <w:pPr>
        <w:numPr>
          <w:ilvl w:val="0"/>
          <w:numId w:val="2"/>
        </w:numPr>
        <w:spacing w:line="278.00000000000006" w:lineRule="auto"/>
        <w:ind w:left="1080" w:hanging="720"/>
        <w:rPr>
          <w:i w:val="1"/>
          <w:iCs w:val="1"/>
          <w:sz w:val="24"/>
          <w:szCs w:val="24"/>
        </w:rPr>
      </w:pPr>
      <w:r w:rsidDel="00000000" w:rsidR="00000000" w:rsidRPr="00000000">
        <w:rPr>
          <w:i w:val="1"/>
          <w:iCs w:val="1"/>
          <w:sz w:val="24"/>
          <w:szCs w:val="24"/>
          <w:rtl w:val="0"/>
        </w:rPr>
        <w:t xml:space="preserve">Begin keeping your numbers. Regularly record your expenses and income. It is suggested that your income and expenses covering at least one month be brought to your first Pressure Relief Group (PRG).</w:t>
      </w:r>
    </w:p>
    <w:p w:rsidR="00000000" w:rsidDel="00000000" w:rsidP="00000000" w:rsidRDefault="00000000" w:rsidRPr="00000000" w14:paraId="00000030">
      <w:pPr>
        <w:numPr>
          <w:ilvl w:val="0"/>
          <w:numId w:val="2"/>
        </w:numPr>
        <w:spacing w:after="160" w:line="278.00000000000006" w:lineRule="auto"/>
        <w:ind w:left="1080" w:hanging="720"/>
        <w:rPr>
          <w:i w:val="1"/>
          <w:iCs w:val="1"/>
          <w:sz w:val="24"/>
          <w:szCs w:val="24"/>
        </w:rPr>
      </w:pPr>
      <w:r w:rsidDel="00000000" w:rsidR="00000000" w:rsidRPr="00000000">
        <w:rPr>
          <w:i w:val="1"/>
          <w:iCs w:val="1"/>
          <w:sz w:val="24"/>
          <w:szCs w:val="24"/>
          <w:rtl w:val="0"/>
        </w:rPr>
        <w:t xml:space="preserve">Get a Pressure Relief Group. Many of us come into the rooms of B.D.A. with serious financial pressures from which we have had little or no relief, such as unpaid bills, creditors, and unpaid taxes. A Pressure Relief Group is comprised of two people with experience in working the Steps who can offer hope, possible options for relief, and solutions based on their experience.</w:t>
      </w:r>
    </w:p>
    <w:p w:rsidR="00000000" w:rsidDel="00000000" w:rsidP="00000000" w:rsidRDefault="00000000" w:rsidRPr="00000000" w14:paraId="00000031">
      <w:pPr>
        <w:spacing w:after="160" w:line="278.00000000000006" w:lineRule="auto"/>
        <w:rPr>
          <w:sz w:val="24"/>
          <w:szCs w:val="24"/>
        </w:rPr>
      </w:pPr>
      <w:r w:rsidDel="00000000" w:rsidR="00000000" w:rsidRPr="00000000">
        <w:rPr>
          <w:sz w:val="24"/>
          <w:szCs w:val="24"/>
          <w:rtl w:val="0"/>
        </w:rPr>
        <w:t xml:space="preserve">Sometimes a meeting focuses specifically on the issues of a beginner to B.D.A. Often, the Chairperson introduces or asks for a volunteer to be the Newcomer Greeter, who is available to meet with newcomers after the meeting to answer questions.</w:t>
      </w:r>
    </w:p>
    <w:p w:rsidR="00000000" w:rsidDel="00000000" w:rsidP="00000000" w:rsidRDefault="00000000" w:rsidRPr="00000000" w14:paraId="00000032">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Seventh Tradition</w:t>
      </w:r>
    </w:p>
    <w:p w:rsidR="00000000" w:rsidDel="00000000" w:rsidP="00000000" w:rsidRDefault="00000000" w:rsidRPr="00000000" w14:paraId="00000033">
      <w:pPr>
        <w:spacing w:after="160" w:line="278.00000000000006" w:lineRule="auto"/>
        <w:rPr>
          <w:sz w:val="24"/>
          <w:szCs w:val="24"/>
        </w:rPr>
      </w:pPr>
      <w:r w:rsidDel="00000000" w:rsidR="00000000" w:rsidRPr="00000000">
        <w:rPr>
          <w:sz w:val="24"/>
          <w:szCs w:val="24"/>
          <w:rtl w:val="0"/>
        </w:rPr>
        <w:t xml:space="preserve">The Meeting Treasurer reads the Seventh Tradition Announcement and passes the basket for donations. </w:t>
      </w:r>
    </w:p>
    <w:p w:rsidR="00000000" w:rsidDel="00000000" w:rsidP="00000000" w:rsidRDefault="00000000" w:rsidRPr="00000000" w14:paraId="00000034">
      <w:pPr>
        <w:spacing w:after="160" w:line="278.00000000000006" w:lineRule="auto"/>
        <w:rPr>
          <w:sz w:val="24"/>
          <w:szCs w:val="24"/>
        </w:rPr>
      </w:pPr>
      <w:r w:rsidDel="00000000" w:rsidR="00000000" w:rsidRPr="00000000">
        <w:rPr>
          <w:i w:val="1"/>
          <w:iCs w:val="1"/>
          <w:sz w:val="24"/>
          <w:szCs w:val="24"/>
          <w:rtl w:val="0"/>
        </w:rPr>
        <w:t xml:space="preserve">“D.A. has no dues or fees. We are self-supporting through our own contributions, so we pass the basket. Please give as generously as you can. However, if you cannot, please keep coming back. Keep in mind that our group’s monthly expenses are $</w:t>
        <w:tab/>
        <w:t xml:space="preserve"> (i.e., rent, literature, prudent reserve, etc.). In addition, D.A. has a service structure which depends on contributions from our group. After our group’s needs are met, the suggested contribution is 45% to the General Service Office, 45% to Intergroup and 10% to the GSR Regional Area Group. (However each group is autonomous and can make their own decisions). The General Service Office expenses include staff, rent for the office, administration, website upgrades and maintenance, new literature, and literature translations. Please help us meet our responsibility for supporting the Fellowship as a whole.”</w:t>
      </w:r>
      <w:r w:rsidDel="00000000" w:rsidR="00000000" w:rsidRPr="00000000">
        <w:rPr>
          <w:rtl w:val="0"/>
        </w:rPr>
      </w:r>
    </w:p>
    <w:p w:rsidR="00000000" w:rsidDel="00000000" w:rsidP="00000000" w:rsidRDefault="00000000" w:rsidRPr="00000000" w14:paraId="00000035">
      <w:pPr>
        <w:spacing w:after="160" w:line="278.00000000000006" w:lineRule="auto"/>
        <w:rPr>
          <w:sz w:val="24"/>
          <w:szCs w:val="24"/>
        </w:rPr>
      </w:pPr>
      <w:r w:rsidDel="00000000" w:rsidR="00000000" w:rsidRPr="00000000">
        <w:rPr>
          <w:sz w:val="24"/>
          <w:szCs w:val="24"/>
          <w:rtl w:val="0"/>
        </w:rPr>
        <w:t xml:space="preserve">Some meetings pass a second basket to collect donations for their General Service Representative (GSR) to represent them at the annual D.A. World Service Conference.</w:t>
      </w:r>
    </w:p>
    <w:p w:rsidR="00000000" w:rsidDel="00000000" w:rsidP="00000000" w:rsidRDefault="00000000" w:rsidRPr="00000000" w14:paraId="00000036">
      <w:pPr>
        <w:spacing w:after="160" w:line="278.00000000000006" w:lineRule="auto"/>
        <w:rPr>
          <w:i w:val="1"/>
          <w:iCs w:val="1"/>
          <w:sz w:val="24"/>
          <w:szCs w:val="24"/>
        </w:rPr>
      </w:pPr>
      <w:r w:rsidDel="00000000" w:rsidR="00000000" w:rsidRPr="00000000">
        <w:rPr>
          <w:sz w:val="24"/>
          <w:szCs w:val="24"/>
          <w:rtl w:val="0"/>
        </w:rPr>
        <w:t xml:space="preserve">Regarding contributions made to D.A. at the world level via debtorsanonymous.org/contribute, the annual D.A. General Service Board Treasurer’s Report can be viewed in the annual WSC Report and </w:t>
      </w:r>
      <w:r w:rsidDel="00000000" w:rsidR="00000000" w:rsidRPr="00000000">
        <w:rPr>
          <w:i w:val="1"/>
          <w:iCs w:val="1"/>
          <w:sz w:val="24"/>
          <w:szCs w:val="24"/>
          <w:rtl w:val="0"/>
        </w:rPr>
        <w:t xml:space="preserve">the DA Focus</w:t>
      </w:r>
      <w:r w:rsidDel="00000000" w:rsidR="00000000" w:rsidRPr="00000000">
        <w:rPr>
          <w:sz w:val="24"/>
          <w:szCs w:val="24"/>
          <w:rtl w:val="0"/>
        </w:rPr>
        <w:t xml:space="preserve"> at </w:t>
      </w:r>
      <w:hyperlink r:id="rId6">
        <w:r w:rsidDel="00000000" w:rsidR="00000000" w:rsidRPr="00000000">
          <w:rPr>
            <w:color w:val="1155cc"/>
            <w:sz w:val="24"/>
            <w:szCs w:val="24"/>
            <w:u w:val="single"/>
            <w:rtl w:val="0"/>
          </w:rPr>
          <w:t xml:space="preserve">debtorsanonymous.org</w:t>
        </w:r>
      </w:hyperlink>
      <w:r w:rsidDel="00000000" w:rsidR="00000000" w:rsidRPr="00000000">
        <w:rPr>
          <w:rtl w:val="0"/>
        </w:rPr>
      </w:r>
    </w:p>
    <w:p w:rsidR="00000000" w:rsidDel="00000000" w:rsidP="00000000" w:rsidRDefault="00000000" w:rsidRPr="00000000" w14:paraId="00000037">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Announcements</w:t>
      </w:r>
    </w:p>
    <w:p w:rsidR="00000000" w:rsidDel="00000000" w:rsidP="00000000" w:rsidRDefault="00000000" w:rsidRPr="00000000" w14:paraId="00000038">
      <w:pPr>
        <w:spacing w:after="160" w:line="278.00000000000006" w:lineRule="auto"/>
        <w:rPr>
          <w:sz w:val="24"/>
          <w:szCs w:val="24"/>
        </w:rPr>
      </w:pPr>
      <w:r w:rsidDel="00000000" w:rsidR="00000000" w:rsidRPr="00000000">
        <w:rPr>
          <w:sz w:val="24"/>
          <w:szCs w:val="24"/>
          <w:rtl w:val="0"/>
        </w:rPr>
        <w:t xml:space="preserve">Announcements from the meeting’s trusted servants and participating members can be made at any time during or after the sharing, depending on the group conscience and the timing of the meeting. </w:t>
      </w:r>
    </w:p>
    <w:p w:rsidR="00000000" w:rsidDel="00000000" w:rsidP="00000000" w:rsidRDefault="00000000" w:rsidRPr="00000000" w14:paraId="00000039">
      <w:pPr>
        <w:spacing w:after="160" w:line="278.00000000000006" w:lineRule="auto"/>
        <w:rPr>
          <w:sz w:val="24"/>
          <w:szCs w:val="24"/>
        </w:rPr>
      </w:pPr>
      <w:r w:rsidDel="00000000" w:rsidR="00000000" w:rsidRPr="00000000">
        <w:rPr>
          <w:sz w:val="24"/>
          <w:szCs w:val="24"/>
          <w:rtl w:val="0"/>
        </w:rPr>
        <w:t xml:space="preserve">The Literature Chairperson will announce the availability of meeting lists and literature (which some groups offer free to newcomers.) </w:t>
      </w:r>
    </w:p>
    <w:p w:rsidR="00000000" w:rsidDel="00000000" w:rsidP="00000000" w:rsidRDefault="00000000" w:rsidRPr="00000000" w14:paraId="0000003A">
      <w:pPr>
        <w:spacing w:after="160" w:line="278.00000000000006" w:lineRule="auto"/>
        <w:rPr>
          <w:sz w:val="24"/>
          <w:szCs w:val="24"/>
        </w:rPr>
      </w:pPr>
      <w:r w:rsidDel="00000000" w:rsidR="00000000" w:rsidRPr="00000000">
        <w:rPr>
          <w:sz w:val="24"/>
          <w:szCs w:val="24"/>
          <w:rtl w:val="0"/>
        </w:rPr>
        <w:t xml:space="preserve">The Chairperson or Newcomer Greeter encourages newcomers to speak to other members and exchange phone numbers before leaving the meeting.</w:t>
      </w:r>
    </w:p>
    <w:p w:rsidR="00000000" w:rsidDel="00000000" w:rsidP="00000000" w:rsidRDefault="00000000" w:rsidRPr="00000000" w14:paraId="0000003B">
      <w:pPr>
        <w:spacing w:after="160" w:line="278.00000000000006" w:lineRule="auto"/>
        <w:rPr>
          <w:sz w:val="24"/>
          <w:szCs w:val="24"/>
        </w:rPr>
      </w:pPr>
      <w:r w:rsidDel="00000000" w:rsidR="00000000" w:rsidRPr="00000000">
        <w:rPr>
          <w:sz w:val="24"/>
          <w:szCs w:val="24"/>
          <w:rtl w:val="0"/>
        </w:rPr>
        <w:t xml:space="preserve">Some groups ask if any members are celebrating an anniversary in B.D.A. or other special occasions (such as 90 days of not incurring unsecured debt one day at a time). In addition, some groups encourage beginners to share the number of days they have of not incurring unsecured debt, until 90 days are reached.</w:t>
      </w:r>
    </w:p>
    <w:p w:rsidR="00000000" w:rsidDel="00000000" w:rsidP="00000000" w:rsidRDefault="00000000" w:rsidRPr="00000000" w14:paraId="0000003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Speaker</w:t>
      </w:r>
    </w:p>
    <w:p w:rsidR="00000000" w:rsidDel="00000000" w:rsidP="00000000" w:rsidRDefault="00000000" w:rsidRPr="00000000" w14:paraId="0000003D">
      <w:pPr>
        <w:spacing w:after="160" w:line="278.00000000000006" w:lineRule="auto"/>
        <w:rPr>
          <w:sz w:val="24"/>
          <w:szCs w:val="24"/>
        </w:rPr>
      </w:pPr>
      <w:r w:rsidDel="00000000" w:rsidR="00000000" w:rsidRPr="00000000">
        <w:rPr>
          <w:sz w:val="24"/>
          <w:szCs w:val="24"/>
          <w:rtl w:val="0"/>
        </w:rPr>
        <w:t xml:space="preserve">At this point the Speaker is introduced and asked to share their experience, strength, and hope with the group. This usually involves explaining what happened before they came to B.D.A., how they found B.D.A., and what it has been like since coming to B.D.A. The length of the Speaker’s sharing depends on the meeting format. At designated speaker meetings, the Speaker may have a half hour or more, while at discussion meetings they may have perhaps ten or fifteen minutes.</w:t>
      </w:r>
    </w:p>
    <w:p w:rsidR="00000000" w:rsidDel="00000000" w:rsidP="00000000" w:rsidRDefault="00000000" w:rsidRPr="00000000" w14:paraId="0000003E">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Sharing</w:t>
      </w:r>
    </w:p>
    <w:p w:rsidR="00000000" w:rsidDel="00000000" w:rsidP="00000000" w:rsidRDefault="00000000" w:rsidRPr="00000000" w14:paraId="0000003F">
      <w:pPr>
        <w:spacing w:after="160" w:line="278.00000000000006" w:lineRule="auto"/>
        <w:rPr>
          <w:sz w:val="24"/>
          <w:szCs w:val="24"/>
        </w:rPr>
      </w:pPr>
      <w:r w:rsidDel="00000000" w:rsidR="00000000" w:rsidRPr="00000000">
        <w:rPr>
          <w:sz w:val="24"/>
          <w:szCs w:val="24"/>
          <w:rtl w:val="0"/>
        </w:rPr>
        <w:t xml:space="preserve">At discussion or topic meetings, when the Speaker is finished, the meeting is then open for sharing from the group. Sharing is generally by show of hands, and the Speaker calls on people. Other practices include round robin (going around the room) or each person calling on another when finished (tag or pitch). In B.D.A. we do not engage in crosstalk (members interrupting or directly addressing another sharer). In some speaker meetings, sharing by the Speaker is followed by a question and answer period.</w:t>
      </w:r>
    </w:p>
    <w:p w:rsidR="00000000" w:rsidDel="00000000" w:rsidP="00000000" w:rsidRDefault="00000000" w:rsidRPr="00000000" w14:paraId="00000040">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Closing</w:t>
      </w:r>
    </w:p>
    <w:p w:rsidR="00000000" w:rsidDel="00000000" w:rsidP="00000000" w:rsidRDefault="00000000" w:rsidRPr="00000000" w14:paraId="00000041">
      <w:pPr>
        <w:spacing w:after="160" w:line="278.00000000000006" w:lineRule="auto"/>
        <w:rPr>
          <w:sz w:val="24"/>
          <w:szCs w:val="24"/>
        </w:rPr>
      </w:pPr>
      <w:r w:rsidDel="00000000" w:rsidR="00000000" w:rsidRPr="00000000">
        <w:rPr>
          <w:sz w:val="24"/>
          <w:szCs w:val="24"/>
          <w:rtl w:val="0"/>
        </w:rPr>
        <w:t xml:space="preserve">The Chairperson or Secretary of the meeting will normally thank the Speaker and then read the Closing Statement:</w:t>
      </w:r>
    </w:p>
    <w:p w:rsidR="00000000" w:rsidDel="00000000" w:rsidP="00000000" w:rsidRDefault="00000000" w:rsidRPr="00000000" w14:paraId="00000042">
      <w:pPr>
        <w:spacing w:after="160" w:line="278.00000000000006" w:lineRule="auto"/>
        <w:rPr>
          <w:i w:val="1"/>
          <w:iCs w:val="1"/>
          <w:sz w:val="24"/>
          <w:szCs w:val="24"/>
        </w:rPr>
      </w:pPr>
      <w:r w:rsidDel="00000000" w:rsidR="00000000" w:rsidRPr="00000000">
        <w:rPr>
          <w:i w:val="1"/>
          <w:iCs w:val="1"/>
          <w:sz w:val="24"/>
          <w:szCs w:val="24"/>
          <w:rtl w:val="0"/>
        </w:rPr>
        <w:t xml:space="preserve">“In closing, we would like to remind you that in Debtors Anonymous we practice Tradition Twelve, which is the principle of anonymity. This assures us the freedom to express ourselves at meetings and in private conversations without fear that our comments will be repeated. We keep what is shared at meetings confidential. As we work the Steps and practice D.A. 's Traditions and Concepts, we are reminded that recovery is possible and that we are all here for a common purpose – to recover from compulsive debting one day at a time.”</w:t>
      </w:r>
    </w:p>
    <w:p w:rsidR="00000000" w:rsidDel="00000000" w:rsidP="00000000" w:rsidRDefault="00000000" w:rsidRPr="00000000" w14:paraId="00000043">
      <w:pPr>
        <w:spacing w:after="160" w:line="278.00000000000006" w:lineRule="auto"/>
        <w:rPr>
          <w:sz w:val="24"/>
          <w:szCs w:val="24"/>
        </w:rPr>
      </w:pPr>
      <w:r w:rsidDel="00000000" w:rsidR="00000000" w:rsidRPr="00000000">
        <w:rPr>
          <w:sz w:val="24"/>
          <w:szCs w:val="24"/>
          <w:rtl w:val="0"/>
        </w:rPr>
        <w:t xml:space="preserve">Many meetings close with a reading of the 12 Promises of D.A. followed by group members joining hands and saying the Serenity Prayer or the B.D.A. Third Step Prayer.</w:t>
      </w:r>
    </w:p>
    <w:p w:rsidR="00000000" w:rsidDel="00000000" w:rsidP="00000000" w:rsidRDefault="00000000" w:rsidRPr="00000000" w14:paraId="00000044">
      <w:pPr>
        <w:spacing w:after="160" w:line="278.00000000000006" w:lineRule="auto"/>
        <w:rPr>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btorsanonymou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